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ACB3" w14:textId="77777777" w:rsidR="00865B85" w:rsidRDefault="00865B85" w:rsidP="00865B85">
      <w:pPr>
        <w:pStyle w:val="Prosttext1"/>
        <w:rPr>
          <w:rFonts w:eastAsia="MS Mincho"/>
        </w:rPr>
      </w:pPr>
      <w:r>
        <w:rPr>
          <w:rFonts w:eastAsia="MS Mincho"/>
          <w:b/>
        </w:rPr>
        <w:t>Příspěvkové organizace</w:t>
      </w:r>
      <w:r>
        <w:rPr>
          <w:rFonts w:eastAsia="MS Mincho"/>
        </w:rPr>
        <w:t xml:space="preserve">  HMP                                      Tabulka B                                                                                                       </w:t>
      </w:r>
    </w:p>
    <w:p w14:paraId="007440C6" w14:textId="77777777" w:rsidR="00865B85" w:rsidRDefault="00865B85" w:rsidP="00865B85">
      <w:pPr>
        <w:pStyle w:val="Prosttext1"/>
        <w:rPr>
          <w:rFonts w:eastAsia="MS Mincho"/>
        </w:rPr>
      </w:pPr>
    </w:p>
    <w:p w14:paraId="06E59538" w14:textId="77777777" w:rsidR="00865B85" w:rsidRDefault="00865B85" w:rsidP="00865B85">
      <w:pPr>
        <w:jc w:val="center"/>
        <w:rPr>
          <w:rFonts w:ascii="Cambria" w:hAnsi="Cambria" w:cs="Cambria"/>
          <w:bCs/>
          <w:i/>
          <w:iCs/>
        </w:rPr>
      </w:pPr>
      <w:r>
        <w:rPr>
          <w:rFonts w:eastAsia="MS Mincho"/>
          <w:b/>
          <w:bCs/>
          <w:sz w:val="28"/>
        </w:rPr>
        <w:t>Prohlášení o provedení inventarizace a komentář k rozdílům</w:t>
      </w:r>
    </w:p>
    <w:p w14:paraId="309A3C0B" w14:textId="77777777" w:rsidR="00865B85" w:rsidRDefault="00865B85" w:rsidP="00865B85">
      <w:pPr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Cs/>
          <w:i/>
          <w:iCs/>
        </w:rPr>
        <w:t xml:space="preserve"> (počet stran .................)</w:t>
      </w:r>
    </w:p>
    <w:p w14:paraId="27FE47E7" w14:textId="77777777" w:rsidR="00865B85" w:rsidRDefault="00865B85" w:rsidP="00865B85">
      <w:pPr>
        <w:jc w:val="center"/>
        <w:rPr>
          <w:rFonts w:ascii="Cambria" w:hAnsi="Cambria" w:cs="Cambria"/>
          <w:b/>
          <w:bCs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005"/>
        <w:gridCol w:w="5332"/>
      </w:tblGrid>
      <w:tr w:rsidR="00865B85" w14:paraId="027C9D41" w14:textId="77777777" w:rsidTr="002B69EA">
        <w:tc>
          <w:tcPr>
            <w:tcW w:w="400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61193934" w14:textId="77777777" w:rsidR="00865B85" w:rsidRDefault="00865B85" w:rsidP="002B69E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Název účetní jednotky:</w:t>
            </w:r>
          </w:p>
          <w:p w14:paraId="1FB45EA4" w14:textId="77777777" w:rsidR="00865B85" w:rsidRDefault="00865B85" w:rsidP="002B69EA">
            <w:pPr>
              <w:rPr>
                <w:rFonts w:ascii="Cambria" w:hAnsi="Cambria" w:cs="Cambria"/>
                <w:b/>
              </w:rPr>
            </w:pPr>
          </w:p>
          <w:p w14:paraId="659F742C" w14:textId="77777777" w:rsidR="00865B85" w:rsidRDefault="00865B85" w:rsidP="002B69E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Sídlo:</w:t>
            </w:r>
          </w:p>
          <w:p w14:paraId="31389779" w14:textId="77777777" w:rsidR="00865B85" w:rsidRDefault="00865B85" w:rsidP="002B69EA">
            <w:pPr>
              <w:rPr>
                <w:rFonts w:ascii="Cambria" w:hAnsi="Cambria" w:cs="Cambria"/>
                <w:b/>
              </w:rPr>
            </w:pPr>
          </w:p>
          <w:p w14:paraId="6317CE7A" w14:textId="77777777" w:rsidR="00865B85" w:rsidRDefault="00865B85" w:rsidP="002B69EA">
            <w:pPr>
              <w:rPr>
                <w:rFonts w:ascii="Cambria" w:hAnsi="Cambria" w:cs="Cambria"/>
                <w:b/>
              </w:rPr>
            </w:pPr>
          </w:p>
          <w:p w14:paraId="23591023" w14:textId="77777777" w:rsidR="00865B85" w:rsidRDefault="00865B85" w:rsidP="002B69E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IČ:</w:t>
            </w:r>
          </w:p>
          <w:p w14:paraId="2ACCE52F" w14:textId="77777777" w:rsidR="00865B85" w:rsidRDefault="00865B85" w:rsidP="002B69E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Kód inv.místa:</w:t>
            </w:r>
          </w:p>
          <w:p w14:paraId="11810715" w14:textId="77777777" w:rsidR="00865B85" w:rsidRDefault="00865B85" w:rsidP="002B69EA">
            <w:pPr>
              <w:rPr>
                <w:rFonts w:ascii="Cambria" w:hAnsi="Cambria" w:cs="Cambria"/>
                <w:b/>
              </w:rPr>
            </w:pPr>
          </w:p>
        </w:tc>
        <w:tc>
          <w:tcPr>
            <w:tcW w:w="533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14:paraId="1DF95D4A" w14:textId="77777777" w:rsidR="00865B85" w:rsidRDefault="00865B85" w:rsidP="002B69EA">
            <w:pPr>
              <w:snapToGrid w:val="0"/>
              <w:rPr>
                <w:rFonts w:ascii="Cambria" w:hAnsi="Cambria" w:cs="Cambria"/>
              </w:rPr>
            </w:pPr>
          </w:p>
        </w:tc>
      </w:tr>
      <w:tr w:rsidR="00865B85" w14:paraId="2DE96E29" w14:textId="77777777" w:rsidTr="002B69EA">
        <w:tc>
          <w:tcPr>
            <w:tcW w:w="4005" w:type="dxa"/>
            <w:tcBorders>
              <w:left w:val="single" w:sz="8" w:space="0" w:color="000000"/>
            </w:tcBorders>
            <w:shd w:val="clear" w:color="auto" w:fill="auto"/>
          </w:tcPr>
          <w:p w14:paraId="01A97107" w14:textId="77777777" w:rsidR="00865B85" w:rsidRDefault="00865B85" w:rsidP="002B69E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vyhotovení:</w:t>
            </w:r>
          </w:p>
        </w:tc>
        <w:tc>
          <w:tcPr>
            <w:tcW w:w="5332" w:type="dxa"/>
            <w:tcBorders>
              <w:right w:val="single" w:sz="8" w:space="0" w:color="000000"/>
            </w:tcBorders>
            <w:shd w:val="clear" w:color="auto" w:fill="auto"/>
          </w:tcPr>
          <w:p w14:paraId="5C61C5AD" w14:textId="77777777" w:rsidR="00865B85" w:rsidRDefault="00865B85" w:rsidP="002B69EA">
            <w:pPr>
              <w:snapToGrid w:val="0"/>
              <w:rPr>
                <w:rFonts w:ascii="Cambria" w:hAnsi="Cambria" w:cs="Cambria"/>
              </w:rPr>
            </w:pPr>
          </w:p>
        </w:tc>
      </w:tr>
      <w:tr w:rsidR="00865B85" w14:paraId="06C42CE2" w14:textId="77777777" w:rsidTr="002B69EA">
        <w:trPr>
          <w:trHeight w:val="80"/>
        </w:trPr>
        <w:tc>
          <w:tcPr>
            <w:tcW w:w="40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33EC57" w14:textId="77777777" w:rsidR="00865B85" w:rsidRDefault="00865B85" w:rsidP="002B69EA">
            <w:pPr>
              <w:snapToGrid w:val="0"/>
              <w:rPr>
                <w:rFonts w:ascii="Cambria" w:hAnsi="Cambria" w:cs="Cambria"/>
              </w:rPr>
            </w:pPr>
          </w:p>
        </w:tc>
        <w:tc>
          <w:tcPr>
            <w:tcW w:w="53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FEB074" w14:textId="77777777" w:rsidR="00865B85" w:rsidRDefault="00865B85" w:rsidP="002B69EA">
            <w:pPr>
              <w:snapToGrid w:val="0"/>
              <w:rPr>
                <w:rFonts w:ascii="Cambria" w:hAnsi="Cambria" w:cs="Cambria"/>
              </w:rPr>
            </w:pPr>
          </w:p>
        </w:tc>
      </w:tr>
    </w:tbl>
    <w:p w14:paraId="2EFA8C4E" w14:textId="77777777" w:rsidR="00865B85" w:rsidRDefault="00865B85" w:rsidP="00865B85">
      <w:pPr>
        <w:rPr>
          <w:rFonts w:ascii="Cambria" w:hAnsi="Cambria" w:cs="Cambria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087"/>
        <w:gridCol w:w="731"/>
        <w:gridCol w:w="756"/>
        <w:gridCol w:w="4763"/>
      </w:tblGrid>
      <w:tr w:rsidR="00865B85" w14:paraId="68984C0B" w14:textId="77777777" w:rsidTr="002B69EA">
        <w:tc>
          <w:tcPr>
            <w:tcW w:w="4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E55AA2" w14:textId="77777777" w:rsidR="00865B85" w:rsidRDefault="00865B85" w:rsidP="002B69E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Druh provedené inventarizace</w:t>
            </w:r>
          </w:p>
        </w:tc>
        <w:tc>
          <w:tcPr>
            <w:tcW w:w="47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5D2F1EF" w14:textId="77777777" w:rsidR="00865B85" w:rsidRDefault="00865B85" w:rsidP="002B69EA">
            <w:pPr>
              <w:snapToGrid w:val="0"/>
            </w:pPr>
            <w:r>
              <w:rPr>
                <w:rFonts w:ascii="Cambria" w:hAnsi="Cambria" w:cs="Cambria"/>
                <w:b/>
              </w:rPr>
              <w:t>Periodická</w:t>
            </w:r>
          </w:p>
        </w:tc>
      </w:tr>
      <w:tr w:rsidR="00865B85" w14:paraId="26D65913" w14:textId="77777777" w:rsidTr="002B69EA">
        <w:tc>
          <w:tcPr>
            <w:tcW w:w="457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AA2341" w14:textId="77777777" w:rsidR="00865B85" w:rsidRDefault="00865B85" w:rsidP="002B69E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Předmět inventarizace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B17459C" w14:textId="77777777" w:rsidR="00865B85" w:rsidRDefault="00865B85" w:rsidP="002B69EA">
            <w:pPr>
              <w:snapToGrid w:val="0"/>
            </w:pPr>
            <w:r>
              <w:rPr>
                <w:rFonts w:ascii="Cambria" w:hAnsi="Cambria" w:cs="Cambria"/>
                <w:b/>
              </w:rPr>
              <w:t>Majetek, pohledávky,závazky,podrozv.účty</w:t>
            </w:r>
          </w:p>
        </w:tc>
      </w:tr>
      <w:tr w:rsidR="00865B85" w14:paraId="3948C1DC" w14:textId="77777777" w:rsidTr="002B69EA">
        <w:tc>
          <w:tcPr>
            <w:tcW w:w="457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23FADC" w14:textId="77777777" w:rsidR="00865B85" w:rsidRDefault="00865B85" w:rsidP="002B69E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Datum zahájení inventarizace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75B6BF0" w14:textId="77777777" w:rsidR="00865B85" w:rsidRDefault="00865B85" w:rsidP="002B69EA">
            <w:pPr>
              <w:snapToGrid w:val="0"/>
              <w:rPr>
                <w:rFonts w:ascii="Cambria" w:hAnsi="Cambria" w:cs="Cambria"/>
                <w:b/>
              </w:rPr>
            </w:pPr>
          </w:p>
        </w:tc>
      </w:tr>
      <w:tr w:rsidR="00865B85" w14:paraId="38D5B3FF" w14:textId="77777777" w:rsidTr="002B69EA">
        <w:tc>
          <w:tcPr>
            <w:tcW w:w="457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41EF70" w14:textId="77777777" w:rsidR="00865B85" w:rsidRDefault="00865B85" w:rsidP="002B69E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Datum ukončení inventarizace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8B5F58" w14:textId="77777777" w:rsidR="00865B85" w:rsidRDefault="00865B85" w:rsidP="002B69EA">
            <w:pPr>
              <w:snapToGrid w:val="0"/>
              <w:rPr>
                <w:rFonts w:ascii="Cambria" w:hAnsi="Cambria" w:cs="Cambria"/>
                <w:b/>
              </w:rPr>
            </w:pPr>
          </w:p>
        </w:tc>
      </w:tr>
      <w:tr w:rsidR="00865B85" w14:paraId="246C61A0" w14:textId="77777777" w:rsidTr="002B69EA">
        <w:tc>
          <w:tcPr>
            <w:tcW w:w="457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670F61" w14:textId="77777777" w:rsidR="00865B85" w:rsidRDefault="00865B85" w:rsidP="002B69E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Datum, k němuž byla provedena inventarizace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1C602F7" w14:textId="7379A3A1" w:rsidR="00865B85" w:rsidRDefault="0074534E" w:rsidP="002B69EA">
            <w:pPr>
              <w:snapToGrid w:val="0"/>
            </w:pPr>
            <w:r>
              <w:rPr>
                <w:rFonts w:ascii="Cambria" w:hAnsi="Cambria" w:cs="Cambria"/>
                <w:b/>
              </w:rPr>
              <w:t>31.12.202</w:t>
            </w:r>
            <w:r w:rsidR="00E51BFF">
              <w:rPr>
                <w:rFonts w:ascii="Cambria" w:hAnsi="Cambria" w:cs="Cambria"/>
                <w:b/>
              </w:rPr>
              <w:t>5</w:t>
            </w:r>
          </w:p>
        </w:tc>
      </w:tr>
      <w:tr w:rsidR="00865B85" w14:paraId="54F44C93" w14:textId="77777777" w:rsidTr="002B69EA">
        <w:trPr>
          <w:trHeight w:val="1134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E9EAD3" w14:textId="77777777" w:rsidR="00865B85" w:rsidRDefault="00865B85" w:rsidP="002B69E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Seznam právních norem upravujících inventarizaci v organizaci:</w:t>
            </w:r>
          </w:p>
        </w:tc>
        <w:tc>
          <w:tcPr>
            <w:tcW w:w="5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4E29E3B" w14:textId="77777777" w:rsidR="00865B85" w:rsidRDefault="00865B85" w:rsidP="002B69E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- zákon č. 563/1991 Sb., o účetnictví, ve znění pozdějších předpisů,</w:t>
            </w:r>
          </w:p>
          <w:p w14:paraId="64DD27C1" w14:textId="77777777" w:rsidR="00865B85" w:rsidRDefault="00865B85" w:rsidP="002B69E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- vyhláška č. 270/2010 Sb., o inventarizaci majetku a závazků,</w:t>
            </w:r>
          </w:p>
          <w:p w14:paraId="134B0DA7" w14:textId="3393552A" w:rsidR="00865B85" w:rsidRDefault="00865B85" w:rsidP="002B69E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</w:rPr>
              <w:t>- vyhláška č. 410/2009 Sb., kterou se provádějí některá ustanovení z.</w:t>
            </w:r>
            <w:r w:rsidR="009A42DC">
              <w:rPr>
                <w:rFonts w:ascii="Cambria" w:hAnsi="Cambria" w:cs="Cambria"/>
              </w:rPr>
              <w:t xml:space="preserve"> </w:t>
            </w:r>
            <w:r>
              <w:rPr>
                <w:rFonts w:ascii="Cambria" w:hAnsi="Cambria" w:cs="Cambria"/>
              </w:rPr>
              <w:t>č. 563/1991 Sb</w:t>
            </w:r>
            <w:r w:rsidR="009A42DC">
              <w:rPr>
                <w:rFonts w:ascii="Cambria" w:hAnsi="Cambria" w:cs="Cambria"/>
              </w:rPr>
              <w:t>.</w:t>
            </w:r>
            <w:r>
              <w:rPr>
                <w:rFonts w:ascii="Cambria" w:hAnsi="Cambria" w:cs="Cambria"/>
              </w:rPr>
              <w:t>, ve znění pozdějších předpisů</w:t>
            </w:r>
          </w:p>
          <w:p w14:paraId="415780C8" w14:textId="77777777" w:rsidR="00865B85" w:rsidRDefault="00865B85" w:rsidP="002B69EA">
            <w:pPr>
              <w:rPr>
                <w:rFonts w:ascii="Cambria" w:hAnsi="Cambria" w:cs="Cambria"/>
                <w:b/>
              </w:rPr>
            </w:pPr>
          </w:p>
        </w:tc>
      </w:tr>
      <w:tr w:rsidR="00865B85" w14:paraId="4D865010" w14:textId="77777777" w:rsidTr="002B69EA">
        <w:trPr>
          <w:trHeight w:val="848"/>
        </w:trPr>
        <w:tc>
          <w:tcPr>
            <w:tcW w:w="3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2A8E07" w14:textId="77777777" w:rsidR="00865B85" w:rsidRDefault="00865B85" w:rsidP="002B69E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Způsob provedení inventur</w:t>
            </w:r>
          </w:p>
        </w:tc>
        <w:tc>
          <w:tcPr>
            <w:tcW w:w="6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976839" w14:textId="77777777" w:rsidR="00865B85" w:rsidRDefault="00865B85" w:rsidP="002B69EA">
            <w:pPr>
              <w:snapToGrid w:val="0"/>
            </w:pPr>
            <w:r>
              <w:rPr>
                <w:rFonts w:ascii="Cambria" w:hAnsi="Cambria" w:cs="Cambria"/>
                <w:b/>
              </w:rPr>
              <w:t>Fyzická a dokladová</w:t>
            </w:r>
          </w:p>
        </w:tc>
      </w:tr>
      <w:tr w:rsidR="00865B85" w14:paraId="69E4F2F8" w14:textId="77777777" w:rsidTr="002B69EA">
        <w:tc>
          <w:tcPr>
            <w:tcW w:w="9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BA4B3B" w14:textId="77777777" w:rsidR="00865B85" w:rsidRDefault="00865B85" w:rsidP="002B69EA">
            <w:pPr>
              <w:jc w:val="center"/>
            </w:pPr>
            <w:r>
              <w:rPr>
                <w:rFonts w:ascii="Cambria" w:hAnsi="Cambria" w:cs="Cambria"/>
                <w:b/>
              </w:rPr>
              <w:t>Členové inventarizační komise</w:t>
            </w:r>
          </w:p>
        </w:tc>
      </w:tr>
      <w:tr w:rsidR="00865B85" w14:paraId="0BC9E445" w14:textId="77777777" w:rsidTr="002B69EA">
        <w:tc>
          <w:tcPr>
            <w:tcW w:w="933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F49FA73" w14:textId="77777777" w:rsidR="00865B85" w:rsidRDefault="00865B85" w:rsidP="002B69EA">
            <w:pPr>
              <w:snapToGrid w:val="0"/>
              <w:rPr>
                <w:rFonts w:ascii="Cambria" w:hAnsi="Cambria" w:cs="Cambria"/>
                <w:b/>
              </w:rPr>
            </w:pPr>
          </w:p>
          <w:p w14:paraId="2419C5E7" w14:textId="77777777" w:rsidR="00865B85" w:rsidRDefault="00865B85" w:rsidP="002B69EA">
            <w:r>
              <w:rPr>
                <w:rFonts w:ascii="Cambria" w:hAnsi="Cambria" w:cs="Cambria"/>
                <w:b/>
              </w:rPr>
              <w:t>IK</w:t>
            </w:r>
            <w:r>
              <w:rPr>
                <w:rFonts w:ascii="Cambria" w:hAnsi="Cambria" w:cs="Cambria"/>
                <w:b/>
              </w:rPr>
              <w:tab/>
            </w:r>
            <w:r>
              <w:rPr>
                <w:rFonts w:ascii="Cambria" w:hAnsi="Cambria" w:cs="Cambria"/>
                <w:b/>
              </w:rPr>
              <w:tab/>
            </w:r>
            <w:r>
              <w:rPr>
                <w:rFonts w:ascii="Cambria" w:hAnsi="Cambria" w:cs="Cambria"/>
              </w:rPr>
              <w:t>předseda:………………………</w:t>
            </w:r>
          </w:p>
        </w:tc>
      </w:tr>
      <w:tr w:rsidR="00865B85" w14:paraId="4AB73671" w14:textId="77777777" w:rsidTr="002B69EA">
        <w:tc>
          <w:tcPr>
            <w:tcW w:w="9337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B46EB21" w14:textId="77777777" w:rsidR="00865B85" w:rsidRDefault="00865B85" w:rsidP="002B69EA">
            <w:r>
              <w:rPr>
                <w:rFonts w:ascii="Cambria" w:hAnsi="Cambria" w:cs="Cambria"/>
              </w:rPr>
              <w:tab/>
            </w:r>
            <w:r>
              <w:rPr>
                <w:rFonts w:ascii="Cambria" w:hAnsi="Cambria" w:cs="Cambria"/>
              </w:rPr>
              <w:tab/>
              <w:t>člen:…………………………...</w:t>
            </w:r>
          </w:p>
        </w:tc>
      </w:tr>
      <w:tr w:rsidR="00865B85" w14:paraId="1711CE62" w14:textId="77777777" w:rsidTr="002B69EA">
        <w:tc>
          <w:tcPr>
            <w:tcW w:w="9337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1B064A4" w14:textId="77777777" w:rsidR="00865B85" w:rsidRDefault="00865B85" w:rsidP="002B69EA">
            <w:r>
              <w:rPr>
                <w:rFonts w:ascii="Cambria" w:hAnsi="Cambria" w:cs="Cambria"/>
              </w:rPr>
              <w:tab/>
            </w:r>
            <w:r>
              <w:rPr>
                <w:rFonts w:ascii="Cambria" w:hAnsi="Cambria" w:cs="Cambria"/>
              </w:rPr>
              <w:tab/>
              <w:t>člen:…………………………...</w:t>
            </w:r>
          </w:p>
        </w:tc>
      </w:tr>
      <w:tr w:rsidR="00865B85" w14:paraId="79FBF7F8" w14:textId="77777777" w:rsidTr="002B69EA">
        <w:tc>
          <w:tcPr>
            <w:tcW w:w="9337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127412C" w14:textId="77777777" w:rsidR="00865B85" w:rsidRDefault="00865B85" w:rsidP="002B69EA">
            <w:r>
              <w:rPr>
                <w:rFonts w:ascii="Cambria" w:hAnsi="Cambria" w:cs="Cambria"/>
              </w:rPr>
              <w:tab/>
            </w:r>
            <w:r>
              <w:rPr>
                <w:rFonts w:ascii="Cambria" w:hAnsi="Cambria" w:cs="Cambria"/>
              </w:rPr>
              <w:tab/>
              <w:t>člen:…………………………...</w:t>
            </w:r>
          </w:p>
        </w:tc>
      </w:tr>
    </w:tbl>
    <w:p w14:paraId="5264CDC5" w14:textId="77777777" w:rsidR="00865B85" w:rsidRDefault="00865B85" w:rsidP="00865B85">
      <w:pPr>
        <w:rPr>
          <w:rFonts w:ascii="Cambria" w:hAnsi="Cambria" w:cs="Cambria"/>
        </w:rPr>
      </w:pPr>
    </w:p>
    <w:p w14:paraId="0036CEF8" w14:textId="77777777" w:rsidR="0074534E" w:rsidRDefault="0074534E" w:rsidP="00865B85">
      <w:pPr>
        <w:rPr>
          <w:rFonts w:ascii="Cambria" w:hAnsi="Cambria" w:cs="Cambria"/>
        </w:rPr>
      </w:pPr>
    </w:p>
    <w:p w14:paraId="51AEAFBF" w14:textId="77777777" w:rsidR="0074534E" w:rsidRDefault="0074534E" w:rsidP="00865B85">
      <w:pPr>
        <w:rPr>
          <w:rFonts w:ascii="Cambria" w:hAnsi="Cambria" w:cs="Cambria"/>
        </w:rPr>
      </w:pPr>
    </w:p>
    <w:p w14:paraId="3599204F" w14:textId="77777777" w:rsidR="0074534E" w:rsidRDefault="0074534E" w:rsidP="00865B85">
      <w:pPr>
        <w:rPr>
          <w:rFonts w:ascii="Cambria" w:hAnsi="Cambria" w:cs="Cambria"/>
        </w:rPr>
      </w:pPr>
    </w:p>
    <w:p w14:paraId="4E794A78" w14:textId="77777777" w:rsidR="0074534E" w:rsidRDefault="0074534E" w:rsidP="00865B85">
      <w:pPr>
        <w:rPr>
          <w:rFonts w:ascii="Cambria" w:hAnsi="Cambria" w:cs="Cambria"/>
        </w:rPr>
      </w:pPr>
    </w:p>
    <w:p w14:paraId="1E2ABA48" w14:textId="77777777" w:rsidR="0074534E" w:rsidRDefault="0074534E" w:rsidP="00865B85">
      <w:pPr>
        <w:rPr>
          <w:rFonts w:ascii="Cambria" w:hAnsi="Cambria" w:cs="Cambria"/>
        </w:rPr>
      </w:pPr>
    </w:p>
    <w:p w14:paraId="68392A14" w14:textId="77777777" w:rsidR="0074534E" w:rsidRDefault="0074534E" w:rsidP="00865B85">
      <w:pPr>
        <w:rPr>
          <w:rFonts w:ascii="Cambria" w:hAnsi="Cambria" w:cs="Cambria"/>
        </w:rPr>
      </w:pPr>
    </w:p>
    <w:p w14:paraId="74103DDE" w14:textId="77777777" w:rsidR="0074534E" w:rsidRDefault="0074534E" w:rsidP="00865B85">
      <w:pPr>
        <w:rPr>
          <w:rFonts w:ascii="Cambria" w:hAnsi="Cambria" w:cs="Cambria"/>
        </w:rPr>
      </w:pPr>
    </w:p>
    <w:tbl>
      <w:tblPr>
        <w:tblW w:w="937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817"/>
        <w:gridCol w:w="6554"/>
      </w:tblGrid>
      <w:tr w:rsidR="00865B85" w14:paraId="7A41B17D" w14:textId="77777777" w:rsidTr="0074534E">
        <w:tc>
          <w:tcPr>
            <w:tcW w:w="937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2707A" w14:textId="77777777" w:rsidR="00865B85" w:rsidRDefault="00865B85" w:rsidP="002B69EA">
            <w:pPr>
              <w:jc w:val="center"/>
            </w:pPr>
            <w:r>
              <w:rPr>
                <w:rFonts w:ascii="Cambria" w:hAnsi="Cambria" w:cs="Cambria"/>
                <w:b/>
              </w:rPr>
              <w:lastRenderedPageBreak/>
              <w:t>1. Vyhodnocení dodržení vyhlášky č. 270/2010 Sb., a vnitřní směrnice k provedení inventarizace</w:t>
            </w:r>
          </w:p>
        </w:tc>
      </w:tr>
      <w:tr w:rsidR="00865B85" w14:paraId="2B7E85BD" w14:textId="77777777" w:rsidTr="0074534E">
        <w:tc>
          <w:tcPr>
            <w:tcW w:w="937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542F8F4" w14:textId="77777777" w:rsidR="00865B85" w:rsidRDefault="00865B85" w:rsidP="002B69EA">
            <w:pPr>
              <w:pBdr>
                <w:top w:val="single" w:sz="8" w:space="1" w:color="000000"/>
              </w:pBd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Naplnění plánu inventur:</w:t>
            </w:r>
          </w:p>
          <w:p w14:paraId="35557BE3" w14:textId="77777777" w:rsidR="00865B85" w:rsidRDefault="00865B85" w:rsidP="002B69EA">
            <w:pPr>
              <w:pBdr>
                <w:top w:val="single" w:sz="8" w:space="1" w:color="000000"/>
              </w:pBdr>
              <w:rPr>
                <w:rFonts w:ascii="Cambria" w:hAnsi="Cambria" w:cs="Cambria"/>
              </w:rPr>
            </w:pPr>
          </w:p>
        </w:tc>
      </w:tr>
      <w:tr w:rsidR="00865B85" w14:paraId="40546543" w14:textId="77777777" w:rsidTr="0074534E">
        <w:tc>
          <w:tcPr>
            <w:tcW w:w="937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FDD6812" w14:textId="77777777" w:rsidR="00865B85" w:rsidRDefault="00865B85" w:rsidP="002B69EA">
            <w:pPr>
              <w:pBdr>
                <w:top w:val="single" w:sz="8" w:space="1" w:color="000000"/>
              </w:pBdr>
              <w:snapToGrid w:val="0"/>
              <w:rPr>
                <w:rFonts w:ascii="Cambria" w:hAnsi="Cambria" w:cs="Cambria"/>
                <w:b/>
              </w:rPr>
            </w:pPr>
          </w:p>
          <w:p w14:paraId="5BEE4E28" w14:textId="77777777" w:rsidR="00865B85" w:rsidRDefault="00865B85" w:rsidP="002B69EA">
            <w:pPr>
              <w:pBdr>
                <w:top w:val="single" w:sz="8" w:space="1" w:color="000000"/>
              </w:pBd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Informace o seznámení členů inventarizační komise s procesem inventarizace:</w:t>
            </w:r>
          </w:p>
          <w:p w14:paraId="603949A4" w14:textId="77777777" w:rsidR="00865B85" w:rsidRDefault="00865B85" w:rsidP="002B69EA">
            <w:pPr>
              <w:rPr>
                <w:rFonts w:ascii="Cambria" w:hAnsi="Cambria" w:cs="Cambria"/>
                <w:b/>
              </w:rPr>
            </w:pPr>
          </w:p>
          <w:p w14:paraId="10CB151D" w14:textId="77777777" w:rsidR="00865B85" w:rsidRDefault="00865B85" w:rsidP="002B69E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                                                                            ANO/NE</w:t>
            </w:r>
          </w:p>
          <w:p w14:paraId="59F5A8AA" w14:textId="77777777" w:rsidR="00865B85" w:rsidRDefault="00865B85" w:rsidP="002B69EA">
            <w:pPr>
              <w:rPr>
                <w:rFonts w:ascii="Cambria" w:hAnsi="Cambria" w:cs="Cambria"/>
                <w:b/>
              </w:rPr>
            </w:pPr>
          </w:p>
        </w:tc>
      </w:tr>
      <w:tr w:rsidR="00865B85" w14:paraId="04BA37B6" w14:textId="77777777" w:rsidTr="0074534E">
        <w:tc>
          <w:tcPr>
            <w:tcW w:w="937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BD9D93" w14:textId="77777777" w:rsidR="00865B85" w:rsidRDefault="00865B85" w:rsidP="002B69EA">
            <w:pPr>
              <w:pBdr>
                <w:top w:val="single" w:sz="8" w:space="1" w:color="000000"/>
              </w:pBd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Opatření přijatá ke zlepšení průběhu inventur a eliminaci chyb:</w:t>
            </w:r>
          </w:p>
          <w:p w14:paraId="0552C8E7" w14:textId="77777777" w:rsidR="00865B85" w:rsidRDefault="00865B85" w:rsidP="002B69EA">
            <w:pPr>
              <w:rPr>
                <w:rFonts w:ascii="Cambria" w:hAnsi="Cambria" w:cs="Cambria"/>
                <w:b/>
              </w:rPr>
            </w:pPr>
          </w:p>
          <w:p w14:paraId="53F1F7BF" w14:textId="77777777" w:rsidR="00865B85" w:rsidRDefault="00865B85" w:rsidP="002B69EA">
            <w:pPr>
              <w:rPr>
                <w:rFonts w:ascii="Cambria" w:hAnsi="Cambria" w:cs="Cambria"/>
                <w:b/>
              </w:rPr>
            </w:pPr>
          </w:p>
        </w:tc>
      </w:tr>
      <w:tr w:rsidR="00865B85" w14:paraId="08713250" w14:textId="77777777" w:rsidTr="0074534E">
        <w:tc>
          <w:tcPr>
            <w:tcW w:w="937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6F7E2C2" w14:textId="77777777" w:rsidR="00865B85" w:rsidRDefault="00865B85" w:rsidP="002B69EA">
            <w:pPr>
              <w:snapToGrid w:val="0"/>
              <w:jc w:val="center"/>
              <w:rPr>
                <w:rFonts w:ascii="Cambria" w:hAnsi="Cambria" w:cs="Cambria"/>
                <w:b/>
              </w:rPr>
            </w:pPr>
          </w:p>
          <w:p w14:paraId="1EC31BAC" w14:textId="77777777" w:rsidR="00865B85" w:rsidRDefault="00865B85" w:rsidP="002B69EA">
            <w:pPr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2. Informace o zjištěných inventarizačních rozdílech</w:t>
            </w:r>
          </w:p>
          <w:p w14:paraId="3E095E3D" w14:textId="77777777" w:rsidR="00865B85" w:rsidRDefault="00865B85" w:rsidP="002B69EA">
            <w:pPr>
              <w:jc w:val="center"/>
              <w:rPr>
                <w:rFonts w:ascii="Cambria" w:hAnsi="Cambria" w:cs="Cambria"/>
                <w:b/>
              </w:rPr>
            </w:pPr>
          </w:p>
        </w:tc>
      </w:tr>
      <w:tr w:rsidR="00865B85" w14:paraId="7CC90776" w14:textId="77777777" w:rsidTr="0074534E">
        <w:trPr>
          <w:trHeight w:val="4267"/>
        </w:trPr>
        <w:tc>
          <w:tcPr>
            <w:tcW w:w="937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A3ECF8" w14:textId="77777777" w:rsidR="00865B85" w:rsidRDefault="00865B85" w:rsidP="002B69EA">
            <w:pPr>
              <w:pBdr>
                <w:top w:val="single" w:sz="8" w:space="1" w:color="000000"/>
              </w:pBd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b/>
              </w:rPr>
              <w:t>Seznam zjištěných rozdílů proúčtovaných do účetní závěrky /sl. 3 VYKu/včetně návrhu jejich vypořádání:</w:t>
            </w:r>
          </w:p>
          <w:p w14:paraId="20C6D1FE" w14:textId="77777777" w:rsidR="00865B85" w:rsidRDefault="00865B85" w:rsidP="002B69EA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</w:rPr>
              <w:t>účet</w:t>
            </w:r>
          </w:p>
          <w:p w14:paraId="0672C655" w14:textId="77777777" w:rsidR="00865B85" w:rsidRDefault="00865B85" w:rsidP="002B69EA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</w:rPr>
              <w:t>výše Kč</w:t>
            </w:r>
          </w:p>
          <w:p w14:paraId="7C2F622C" w14:textId="77777777" w:rsidR="00865B85" w:rsidRDefault="00865B85" w:rsidP="002B69EA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</w:rPr>
              <w:t>zdůvodnění</w:t>
            </w:r>
          </w:p>
          <w:p w14:paraId="40D63423" w14:textId="77777777" w:rsidR="00865B85" w:rsidRDefault="00865B85" w:rsidP="002B69E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i/>
              </w:rPr>
              <w:t>návrh vypořádání</w:t>
            </w:r>
          </w:p>
          <w:p w14:paraId="749AE9D2" w14:textId="77777777" w:rsidR="00865B85" w:rsidRDefault="00865B85" w:rsidP="002B69E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.</w:t>
            </w:r>
          </w:p>
          <w:p w14:paraId="76090596" w14:textId="77777777" w:rsidR="00865B85" w:rsidRDefault="00865B85" w:rsidP="002B69E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.</w:t>
            </w:r>
          </w:p>
          <w:p w14:paraId="532845B3" w14:textId="77777777" w:rsidR="00865B85" w:rsidRDefault="00865B85" w:rsidP="002B69EA">
            <w:pPr>
              <w:pBdr>
                <w:top w:val="single" w:sz="8" w:space="1" w:color="000000"/>
              </w:pBd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b/>
              </w:rPr>
              <w:t>Seznam zjištěných rozdílů nevypořádaných do účetní závěrky /sl. 4 VYKu/včetně návrhu jejich vypořádání:</w:t>
            </w:r>
          </w:p>
          <w:p w14:paraId="4B06C7C2" w14:textId="77777777" w:rsidR="00865B85" w:rsidRDefault="00865B85" w:rsidP="002B69EA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</w:rPr>
              <w:t>účet</w:t>
            </w:r>
          </w:p>
          <w:p w14:paraId="5E2A2E3F" w14:textId="77777777" w:rsidR="00865B85" w:rsidRDefault="00865B85" w:rsidP="002B69EA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</w:rPr>
              <w:t>výše Kč</w:t>
            </w:r>
          </w:p>
          <w:p w14:paraId="133D1FC0" w14:textId="77777777" w:rsidR="00865B85" w:rsidRDefault="00865B85" w:rsidP="002B69EA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</w:rPr>
              <w:t>zdůvodnění</w:t>
            </w:r>
          </w:p>
          <w:p w14:paraId="2AF7BBB4" w14:textId="77777777" w:rsidR="00865B85" w:rsidRDefault="00865B85" w:rsidP="002B69E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i/>
              </w:rPr>
              <w:t>návrh vypořádání</w:t>
            </w:r>
          </w:p>
          <w:p w14:paraId="7CE8AFA5" w14:textId="77777777" w:rsidR="00865B85" w:rsidRDefault="00865B85" w:rsidP="002B69E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.</w:t>
            </w:r>
          </w:p>
          <w:p w14:paraId="05A7432F" w14:textId="77777777" w:rsidR="00865B85" w:rsidRDefault="00865B85" w:rsidP="0074534E">
            <w:pPr>
              <w:rPr>
                <w:rFonts w:ascii="Cambria" w:hAnsi="Cambria" w:cs="Cambria"/>
              </w:rPr>
            </w:pPr>
          </w:p>
        </w:tc>
      </w:tr>
      <w:tr w:rsidR="00865B85" w14:paraId="5222A8F9" w14:textId="77777777" w:rsidTr="0074534E">
        <w:trPr>
          <w:trHeight w:val="60"/>
        </w:trPr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302C35" w14:textId="77777777" w:rsidR="00865B85" w:rsidRDefault="00865B85" w:rsidP="002B69EA">
            <w:pPr>
              <w:tabs>
                <w:tab w:val="left" w:pos="0"/>
              </w:tabs>
              <w:snapToGrid w:val="0"/>
              <w:jc w:val="lef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Dokumentace uložena (kontaktní osoba) :</w:t>
            </w:r>
          </w:p>
        </w:tc>
        <w:tc>
          <w:tcPr>
            <w:tcW w:w="65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1CCE4A" w14:textId="77777777" w:rsidR="00865B85" w:rsidRDefault="00865B85" w:rsidP="002B69EA">
            <w:pPr>
              <w:snapToGrid w:val="0"/>
              <w:rPr>
                <w:rFonts w:ascii="Cambria" w:hAnsi="Cambria" w:cs="Cambria"/>
              </w:rPr>
            </w:pPr>
          </w:p>
        </w:tc>
      </w:tr>
    </w:tbl>
    <w:p w14:paraId="16B94C39" w14:textId="77777777" w:rsidR="00865B85" w:rsidRDefault="00865B85" w:rsidP="00865B85">
      <w:pPr>
        <w:rPr>
          <w:rFonts w:ascii="Cambria" w:hAnsi="Cambria" w:cs="Cambria"/>
        </w:rPr>
      </w:pPr>
    </w:p>
    <w:p w14:paraId="5DADF288" w14:textId="77777777" w:rsidR="00865B85" w:rsidRDefault="00865B85" w:rsidP="00865B85">
      <w:pPr>
        <w:rPr>
          <w:rFonts w:ascii="Cambria" w:hAnsi="Cambria" w:cs="Cambria"/>
        </w:rPr>
      </w:pPr>
      <w:r>
        <w:rPr>
          <w:rFonts w:ascii="Cambria" w:hAnsi="Cambria" w:cs="Cambria"/>
          <w:b/>
        </w:rPr>
        <w:t>Podstatné skutečnosti:</w:t>
      </w:r>
    </w:p>
    <w:p w14:paraId="753E44B6" w14:textId="77777777" w:rsidR="00865B85" w:rsidRDefault="00865B85" w:rsidP="00865B85">
      <w:pPr>
        <w:rPr>
          <w:rFonts w:ascii="Cambria" w:hAnsi="Cambria" w:cs="Cambria"/>
        </w:rPr>
      </w:pPr>
    </w:p>
    <w:p w14:paraId="70DEFD3D" w14:textId="77777777" w:rsidR="00865B85" w:rsidRDefault="00865B85" w:rsidP="00865B85">
      <w:pPr>
        <w:rPr>
          <w:rFonts w:ascii="Cambria" w:hAnsi="Cambria" w:cs="Cambria"/>
        </w:rPr>
      </w:pPr>
      <w:r>
        <w:rPr>
          <w:rFonts w:ascii="Cambria" w:hAnsi="Cambria" w:cs="Cambria"/>
          <w:b/>
        </w:rPr>
        <w:t>Komentář inventarizační zprávy k nevypořádaným rozdílům:</w:t>
      </w:r>
    </w:p>
    <w:p w14:paraId="35A60891" w14:textId="77777777" w:rsidR="00865B85" w:rsidRDefault="00865B85" w:rsidP="00865B85">
      <w:pPr>
        <w:rPr>
          <w:rFonts w:ascii="Cambria" w:hAnsi="Cambria" w:cs="Cambria"/>
        </w:rPr>
      </w:pPr>
    </w:p>
    <w:p w14:paraId="3DA382CF" w14:textId="77777777" w:rsidR="00865B85" w:rsidRDefault="00865B85" w:rsidP="00865B85">
      <w:pPr>
        <w:rPr>
          <w:rFonts w:ascii="Cambria" w:hAnsi="Cambria" w:cs="Cambria"/>
        </w:rPr>
      </w:pPr>
      <w:r>
        <w:rPr>
          <w:rFonts w:ascii="Cambria" w:hAnsi="Cambria" w:cs="Cambria"/>
          <w:b/>
        </w:rPr>
        <w:t>Seznam příloh:</w:t>
      </w:r>
      <w:r>
        <w:rPr>
          <w:rFonts w:ascii="Cambria" w:hAnsi="Cambria" w:cs="Cambria"/>
        </w:rPr>
        <w:tab/>
      </w:r>
    </w:p>
    <w:p w14:paraId="44DE1AC3" w14:textId="77777777" w:rsidR="00865B85" w:rsidRDefault="00865B85" w:rsidP="00865B85">
      <w:pPr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Podpis:</w:t>
      </w:r>
    </w:p>
    <w:p w14:paraId="17B58355" w14:textId="77777777" w:rsidR="00865B85" w:rsidRDefault="00865B85" w:rsidP="00865B85">
      <w:pPr>
        <w:rPr>
          <w:rFonts w:ascii="Cambria" w:hAnsi="Cambria" w:cs="Cambria"/>
        </w:rPr>
      </w:pPr>
      <w:r>
        <w:rPr>
          <w:rFonts w:ascii="Cambria" w:hAnsi="Cambria" w:cs="Cambria"/>
        </w:rPr>
        <w:t xml:space="preserve">Za IK:    </w:t>
      </w:r>
      <w:r>
        <w:rPr>
          <w:rFonts w:ascii="Cambria" w:hAnsi="Cambria" w:cs="Cambria"/>
        </w:rPr>
        <w:tab/>
        <w:t>předseda:………………..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             ……………………………………</w:t>
      </w:r>
      <w:r>
        <w:rPr>
          <w:rFonts w:ascii="Cambria" w:hAnsi="Cambria" w:cs="Cambria"/>
        </w:rPr>
        <w:tab/>
      </w:r>
    </w:p>
    <w:p w14:paraId="297C1B36" w14:textId="77777777" w:rsidR="00865B85" w:rsidRDefault="00865B85" w:rsidP="00865B85">
      <w:pPr>
        <w:rPr>
          <w:rFonts w:ascii="Cambria" w:hAnsi="Cambria" w:cs="Cambria"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člen:…………………..……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 ……………………………………</w:t>
      </w:r>
      <w:r>
        <w:rPr>
          <w:rFonts w:ascii="Cambria" w:hAnsi="Cambria" w:cs="Cambria"/>
        </w:rPr>
        <w:tab/>
      </w:r>
    </w:p>
    <w:p w14:paraId="192CBD76" w14:textId="77777777" w:rsidR="00865B85" w:rsidRDefault="00865B85" w:rsidP="00865B85">
      <w:pPr>
        <w:ind w:left="708" w:firstLine="708"/>
        <w:rPr>
          <w:rFonts w:ascii="Cambria" w:hAnsi="Cambria" w:cs="Cambria"/>
        </w:rPr>
      </w:pPr>
      <w:r>
        <w:rPr>
          <w:rFonts w:ascii="Cambria" w:hAnsi="Cambria" w:cs="Cambria"/>
        </w:rPr>
        <w:t>člen:………………..………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 ……………………………………</w:t>
      </w:r>
      <w:r>
        <w:rPr>
          <w:rFonts w:ascii="Cambria" w:hAnsi="Cambria" w:cs="Cambria"/>
        </w:rPr>
        <w:tab/>
      </w:r>
    </w:p>
    <w:p w14:paraId="646D1F59" w14:textId="77777777" w:rsidR="00865B85" w:rsidRDefault="00865B85" w:rsidP="00865B85">
      <w:pPr>
        <w:rPr>
          <w:rFonts w:eastAsia="MS Mincho"/>
        </w:rPr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člen:……………………..…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             ……………………………………</w:t>
      </w:r>
    </w:p>
    <w:p w14:paraId="49587E1C" w14:textId="77777777" w:rsidR="00865B85" w:rsidRDefault="00865B85" w:rsidP="00865B85">
      <w:pPr>
        <w:pStyle w:val="Prosttext1"/>
        <w:rPr>
          <w:rFonts w:eastAsia="MS Mincho"/>
        </w:rPr>
      </w:pPr>
    </w:p>
    <w:p w14:paraId="62EADDC6" w14:textId="77777777" w:rsidR="00865B85" w:rsidRDefault="00865B85" w:rsidP="00865B85">
      <w:pPr>
        <w:pStyle w:val="Prosttext1"/>
        <w:rPr>
          <w:rFonts w:eastAsia="MS Mincho"/>
        </w:rPr>
      </w:pPr>
    </w:p>
    <w:p w14:paraId="674ADA75" w14:textId="77777777" w:rsidR="00865B85" w:rsidRDefault="00865B85" w:rsidP="00865B85">
      <w:pPr>
        <w:pStyle w:val="Prosttext1"/>
        <w:rPr>
          <w:rFonts w:eastAsia="MS Mincho"/>
        </w:rPr>
      </w:pPr>
      <w:r>
        <w:rPr>
          <w:rFonts w:ascii="Cambria" w:eastAsia="MS Mincho" w:hAnsi="Cambria" w:cs="Cambria"/>
          <w:sz w:val="24"/>
          <w:szCs w:val="24"/>
        </w:rPr>
        <w:t>Statutární zástupce inventarizačního místa (ředitel/ka PO): …..…………………………..</w:t>
      </w:r>
    </w:p>
    <w:p w14:paraId="3DAB9910" w14:textId="77777777" w:rsidR="00865B85" w:rsidRDefault="00865B85" w:rsidP="00865B85">
      <w:pPr>
        <w:pStyle w:val="Prosttext1"/>
        <w:rPr>
          <w:rFonts w:eastAsia="MS Mincho"/>
        </w:rPr>
      </w:pPr>
    </w:p>
    <w:p w14:paraId="7B1BDD7D" w14:textId="77777777" w:rsidR="00B80420" w:rsidRPr="00865B85" w:rsidRDefault="00865B85" w:rsidP="00865B85">
      <w:pPr>
        <w:pStyle w:val="Prosttext1"/>
      </w:pPr>
      <w:r>
        <w:rPr>
          <w:rFonts w:ascii="Calibri" w:eastAsia="MS Mincho" w:hAnsi="Calibri" w:cs="Calibri"/>
        </w:rPr>
        <w:t>Podpis, razítko ………………………………………………………….</w:t>
      </w:r>
    </w:p>
    <w:sectPr w:rsidR="00B80420" w:rsidRPr="00865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EEE"/>
    <w:rsid w:val="001268EA"/>
    <w:rsid w:val="003F2ABB"/>
    <w:rsid w:val="004B24C4"/>
    <w:rsid w:val="006D3D77"/>
    <w:rsid w:val="0074534E"/>
    <w:rsid w:val="00865B85"/>
    <w:rsid w:val="009A42DC"/>
    <w:rsid w:val="00B71EEE"/>
    <w:rsid w:val="00B73CF3"/>
    <w:rsid w:val="00B80420"/>
    <w:rsid w:val="00B87C0C"/>
    <w:rsid w:val="00E5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9E18"/>
  <w15:chartTrackingRefBased/>
  <w15:docId w15:val="{EE6D78ED-F3A5-4F3C-8204-C3E4E7D4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1EEE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sid w:val="00B71EEE"/>
    <w:pPr>
      <w:overflowPunct/>
      <w:autoSpaceDE/>
      <w:jc w:val="left"/>
      <w:textAlignment w:val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Ženíšková Lenka (MHMP, SVM)</dc:creator>
  <cp:keywords/>
  <dc:description/>
  <cp:lastModifiedBy>Ďurdíková Alena (MHMP, SML)</cp:lastModifiedBy>
  <cp:revision>3</cp:revision>
  <dcterms:created xsi:type="dcterms:W3CDTF">2025-11-03T08:50:00Z</dcterms:created>
  <dcterms:modified xsi:type="dcterms:W3CDTF">2025-11-03T08:51:00Z</dcterms:modified>
</cp:coreProperties>
</file>